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96" w:rsidRDefault="007E2496" w:rsidP="007E2496"/>
    <w:p w:rsidR="007E2496" w:rsidRDefault="007E2496" w:rsidP="007E2496">
      <w:pPr>
        <w:rPr>
          <w:b/>
        </w:rPr>
      </w:pPr>
      <w:r>
        <w:rPr>
          <w:b/>
        </w:rPr>
        <w:t>Nascholing: “</w:t>
      </w:r>
      <w:r w:rsidRPr="007E2496">
        <w:rPr>
          <w:b/>
        </w:rPr>
        <w:t xml:space="preserve">DM-Casuïstieken: </w:t>
      </w:r>
      <w:r>
        <w:rPr>
          <w:b/>
        </w:rPr>
        <w:t>Koolhydraten en Zelfmanagement”</w:t>
      </w:r>
    </w:p>
    <w:p w:rsidR="007E2496" w:rsidRDefault="007E2496" w:rsidP="007E2496">
      <w:pPr>
        <w:spacing w:after="0"/>
      </w:pPr>
      <w:r>
        <w:rPr>
          <w:b/>
        </w:rPr>
        <w:t>Omschrijving en l</w:t>
      </w:r>
      <w:r w:rsidRPr="007E2496">
        <w:rPr>
          <w:b/>
        </w:rPr>
        <w:t>eerdoelen</w:t>
      </w:r>
      <w:r>
        <w:t>:</w:t>
      </w:r>
    </w:p>
    <w:p w:rsidR="007E2496" w:rsidRDefault="007E2496" w:rsidP="007E2496">
      <w:r>
        <w:t>Het idee voor de</w:t>
      </w:r>
      <w:r w:rsidR="00294794">
        <w:t>ze</w:t>
      </w:r>
      <w:r>
        <w:t xml:space="preserve"> scholing is ontstaan uit de beleving van de auteurs uit de tweede lijn dat er in de eerste lijn op sommige vlakken onvoldoende kennis</w:t>
      </w:r>
      <w:r w:rsidR="00294794">
        <w:t xml:space="preserve"> is,</w:t>
      </w:r>
      <w:r>
        <w:t xml:space="preserve"> als het gaat om de behandeling van diabetes. Om die reden hebben de diabetesve</w:t>
      </w:r>
      <w:r>
        <w:t xml:space="preserve">rpleegkundigen een aantal casussen </w:t>
      </w:r>
      <w:r>
        <w:t>uitgeschreven die zij vanuit de eerste lijn kregen doorverwezen</w:t>
      </w:r>
      <w:r>
        <w:t>,</w:t>
      </w:r>
      <w:r>
        <w:t xml:space="preserve"> waarbij </w:t>
      </w:r>
      <w:r w:rsidR="00294794">
        <w:t>de tweede lijn soms andere inzichten heeft dan de eerste lijn</w:t>
      </w:r>
      <w:r>
        <w:t>. De gekozen casus</w:t>
      </w:r>
      <w:r>
        <w:t>sen</w:t>
      </w:r>
      <w:r>
        <w:t xml:space="preserve"> worden vaker door de auteurs gesignaleerd en </w:t>
      </w:r>
      <w:r w:rsidR="00294794">
        <w:t>deze scholing heeft als doel dat</w:t>
      </w:r>
      <w:r>
        <w:t xml:space="preserve"> de deelnemers in de toekomst anders handelen</w:t>
      </w:r>
      <w:r w:rsidR="00294794">
        <w:t xml:space="preserve"> of eerder contact zoeken met de tweed lijn voor overleg</w:t>
      </w:r>
      <w:r>
        <w:t xml:space="preserve">. De sprekers zijn telkens de diabetesverpleegkundigen </w:t>
      </w:r>
      <w:r>
        <w:t>naar wie</w:t>
      </w:r>
      <w:r>
        <w:t xml:space="preserve"> de deelnemers ook zelf de verwijzing doen. Dit </w:t>
      </w:r>
      <w:r w:rsidR="00294794">
        <w:t>heeft als voordeel dat</w:t>
      </w:r>
      <w:r>
        <w:t xml:space="preserve"> de samenwerking tussen de  eerste en tweede lijn</w:t>
      </w:r>
      <w:r w:rsidR="00294794">
        <w:t xml:space="preserve"> verder zal </w:t>
      </w:r>
      <w:r>
        <w:t xml:space="preserve"> verbeteren. </w:t>
      </w:r>
    </w:p>
    <w:p w:rsidR="007E2496" w:rsidRDefault="007E2496" w:rsidP="007E2496">
      <w:r>
        <w:t xml:space="preserve"> De volgende casussen zijn uitgeschreven:</w:t>
      </w:r>
    </w:p>
    <w:p w:rsidR="007E2496" w:rsidRPr="003967EB" w:rsidRDefault="007E2496" w:rsidP="007E2496">
      <w:pPr>
        <w:pStyle w:val="ListParagraph"/>
        <w:numPr>
          <w:ilvl w:val="0"/>
          <w:numId w:val="1"/>
        </w:numPr>
        <w:spacing w:after="0"/>
      </w:pPr>
      <w:r w:rsidRPr="003967EB">
        <w:t xml:space="preserve">Kwetsbare oudere uit thuiszorg en verpleeghuis </w:t>
      </w:r>
      <w:bookmarkStart w:id="0" w:name="_GoBack"/>
      <w:bookmarkEnd w:id="0"/>
    </w:p>
    <w:p w:rsidR="007E2496" w:rsidRPr="003967EB" w:rsidRDefault="007E2496" w:rsidP="007E2496">
      <w:pPr>
        <w:pStyle w:val="ListParagraph"/>
        <w:numPr>
          <w:ilvl w:val="0"/>
          <w:numId w:val="1"/>
        </w:numPr>
        <w:spacing w:after="0"/>
      </w:pPr>
      <w:r w:rsidRPr="003967EB">
        <w:t xml:space="preserve">Ramadan en reizen </w:t>
      </w:r>
    </w:p>
    <w:p w:rsidR="007E2496" w:rsidRPr="003967EB" w:rsidRDefault="007E2496" w:rsidP="007E2496">
      <w:pPr>
        <w:pStyle w:val="ListParagraph"/>
        <w:numPr>
          <w:ilvl w:val="0"/>
          <w:numId w:val="1"/>
        </w:numPr>
        <w:spacing w:after="0"/>
      </w:pPr>
      <w:r w:rsidRPr="003967EB">
        <w:t xml:space="preserve">2x daags omzetten naar 4 x daags </w:t>
      </w:r>
    </w:p>
    <w:p w:rsidR="007E2496" w:rsidRPr="003967EB" w:rsidRDefault="007E2496" w:rsidP="007E2496">
      <w:pPr>
        <w:pStyle w:val="ListParagraph"/>
        <w:numPr>
          <w:ilvl w:val="0"/>
          <w:numId w:val="1"/>
        </w:numPr>
        <w:spacing w:after="0"/>
      </w:pPr>
      <w:proofErr w:type="spellStart"/>
      <w:r w:rsidRPr="003967EB">
        <w:t>Spuitplaats</w:t>
      </w:r>
      <w:proofErr w:type="spellEnd"/>
      <w:r w:rsidRPr="003967EB">
        <w:t xml:space="preserve"> reacties en infiltraten en ontregeling</w:t>
      </w:r>
    </w:p>
    <w:p w:rsidR="007E2496" w:rsidRPr="003967EB" w:rsidRDefault="007E2496" w:rsidP="007E2496">
      <w:pPr>
        <w:pStyle w:val="ListParagraph"/>
        <w:numPr>
          <w:ilvl w:val="0"/>
          <w:numId w:val="1"/>
        </w:numPr>
        <w:spacing w:after="0"/>
      </w:pPr>
      <w:r w:rsidRPr="003967EB">
        <w:t xml:space="preserve">Nierfalen en DM2 </w:t>
      </w:r>
    </w:p>
    <w:p w:rsidR="007E2496" w:rsidRPr="003967EB" w:rsidRDefault="007E2496" w:rsidP="007E2496">
      <w:pPr>
        <w:pStyle w:val="ListParagraph"/>
        <w:numPr>
          <w:ilvl w:val="0"/>
          <w:numId w:val="1"/>
        </w:numPr>
        <w:spacing w:after="0"/>
      </w:pPr>
      <w:r w:rsidRPr="003967EB">
        <w:t xml:space="preserve">Nieuwe insuline </w:t>
      </w:r>
    </w:p>
    <w:p w:rsidR="007E2496" w:rsidRPr="003967EB" w:rsidRDefault="007E2496" w:rsidP="007E2496">
      <w:pPr>
        <w:pStyle w:val="ListParagraph"/>
        <w:numPr>
          <w:ilvl w:val="0"/>
          <w:numId w:val="1"/>
        </w:numPr>
        <w:spacing w:after="0"/>
      </w:pPr>
      <w:r w:rsidRPr="003967EB">
        <w:t xml:space="preserve">Afvallen </w:t>
      </w:r>
    </w:p>
    <w:p w:rsidR="007E2496" w:rsidRPr="003967EB" w:rsidRDefault="007E2496" w:rsidP="007E2496">
      <w:pPr>
        <w:pStyle w:val="ListParagraph"/>
        <w:numPr>
          <w:ilvl w:val="0"/>
          <w:numId w:val="1"/>
        </w:numPr>
        <w:spacing w:after="0"/>
      </w:pPr>
      <w:r w:rsidRPr="003967EB">
        <w:t xml:space="preserve">Diabetes en nierinsufficiëntie </w:t>
      </w:r>
    </w:p>
    <w:p w:rsidR="007E2496" w:rsidRPr="003967EB" w:rsidRDefault="007E2496" w:rsidP="007E2496">
      <w:pPr>
        <w:pStyle w:val="ListParagraph"/>
        <w:numPr>
          <w:ilvl w:val="0"/>
          <w:numId w:val="1"/>
        </w:numPr>
        <w:spacing w:after="0"/>
      </w:pPr>
      <w:r w:rsidRPr="003967EB">
        <w:t xml:space="preserve">Obesitas </w:t>
      </w:r>
    </w:p>
    <w:p w:rsidR="007E2496" w:rsidRPr="003967EB" w:rsidRDefault="007E2496" w:rsidP="007E2496">
      <w:pPr>
        <w:pStyle w:val="ListParagraph"/>
        <w:numPr>
          <w:ilvl w:val="0"/>
          <w:numId w:val="1"/>
        </w:numPr>
        <w:spacing w:after="0"/>
      </w:pPr>
      <w:r w:rsidRPr="003967EB">
        <w:t xml:space="preserve">Stress en corticosteroïden  </w:t>
      </w:r>
    </w:p>
    <w:p w:rsidR="007E2496" w:rsidRDefault="007E2496" w:rsidP="007E2496">
      <w:pPr>
        <w:rPr>
          <w:b/>
        </w:rPr>
      </w:pPr>
    </w:p>
    <w:p w:rsidR="007E2496" w:rsidRDefault="007E2496" w:rsidP="007E2496">
      <w:r w:rsidRPr="007E2496">
        <w:rPr>
          <w:b/>
        </w:rPr>
        <w:t>Datum</w:t>
      </w:r>
      <w:r>
        <w:t>:    15 mei 2018</w:t>
      </w:r>
    </w:p>
    <w:p w:rsidR="007E2496" w:rsidRDefault="007E2496" w:rsidP="007E2496">
      <w:r w:rsidRPr="007E2496">
        <w:rPr>
          <w:b/>
        </w:rPr>
        <w:t>Programma</w:t>
      </w:r>
      <w:r>
        <w:t>:</w:t>
      </w:r>
    </w:p>
    <w:p w:rsidR="007E2496" w:rsidRDefault="007E2496" w:rsidP="007E2496">
      <w:pPr>
        <w:rPr>
          <w:rFonts w:eastAsia="Times New Roman"/>
        </w:rPr>
      </w:pPr>
      <w:r>
        <w:rPr>
          <w:rFonts w:eastAsia="Times New Roman"/>
        </w:rPr>
        <w:t>15:30</w:t>
      </w:r>
      <w:r>
        <w:rPr>
          <w:rFonts w:eastAsia="Times New Roman"/>
        </w:rPr>
        <w:t xml:space="preserve"> uur: O</w:t>
      </w:r>
      <w:r>
        <w:rPr>
          <w:rFonts w:eastAsia="Times New Roman"/>
        </w:rPr>
        <w:t>ntvangst</w:t>
      </w:r>
    </w:p>
    <w:p w:rsidR="007E2496" w:rsidRDefault="007E2496" w:rsidP="007E2496">
      <w:pPr>
        <w:spacing w:after="240"/>
        <w:rPr>
          <w:rFonts w:eastAsia="Times New Roman"/>
        </w:rPr>
      </w:pPr>
      <w:r>
        <w:rPr>
          <w:rFonts w:eastAsia="Times New Roman"/>
        </w:rPr>
        <w:t>16:00</w:t>
      </w:r>
      <w:r>
        <w:rPr>
          <w:rFonts w:eastAsia="Times New Roman"/>
        </w:rPr>
        <w:t xml:space="preserve"> uur:  S</w:t>
      </w:r>
      <w:r>
        <w:rPr>
          <w:rFonts w:eastAsia="Times New Roman"/>
        </w:rPr>
        <w:t>tart scholing</w:t>
      </w:r>
      <w:r>
        <w:rPr>
          <w:rFonts w:eastAsia="Times New Roman"/>
        </w:rPr>
        <w:t xml:space="preserve"> =&gt; Er zullen</w:t>
      </w:r>
      <w:r>
        <w:rPr>
          <w:rFonts w:eastAsia="Times New Roman"/>
        </w:rPr>
        <w:t xml:space="preserve"> verschillende </w:t>
      </w:r>
      <w:r w:rsidRPr="007E2496">
        <w:rPr>
          <w:rFonts w:eastAsia="Times New Roman"/>
        </w:rPr>
        <w:t xml:space="preserve">DM-Casuïstieken </w:t>
      </w:r>
      <w:r>
        <w:rPr>
          <w:rFonts w:eastAsia="Times New Roman"/>
        </w:rPr>
        <w:t>besproken worden, mede afhankelijk van de behoefte van de deelnemers. In totaal zijn 12 casus</w:t>
      </w:r>
      <w:r>
        <w:rPr>
          <w:rFonts w:eastAsia="Times New Roman"/>
        </w:rPr>
        <w:t>sen</w:t>
      </w:r>
      <w:r>
        <w:rPr>
          <w:rFonts w:eastAsia="Times New Roman"/>
        </w:rPr>
        <w:t xml:space="preserve"> voorbereid door de sprekers.</w:t>
      </w:r>
    </w:p>
    <w:p w:rsidR="007E2496" w:rsidRDefault="007E2496" w:rsidP="007E2496">
      <w:pPr>
        <w:rPr>
          <w:rFonts w:eastAsia="Times New Roman"/>
        </w:rPr>
      </w:pPr>
      <w:r>
        <w:rPr>
          <w:rFonts w:eastAsia="Times New Roman"/>
        </w:rPr>
        <w:t xml:space="preserve">18:00 </w:t>
      </w:r>
      <w:r>
        <w:rPr>
          <w:rFonts w:eastAsia="Times New Roman"/>
        </w:rPr>
        <w:t>uur: E</w:t>
      </w:r>
      <w:r>
        <w:rPr>
          <w:rFonts w:eastAsia="Times New Roman"/>
        </w:rPr>
        <w:t>inde</w:t>
      </w:r>
    </w:p>
    <w:p w:rsidR="007E2496" w:rsidRDefault="007E2496" w:rsidP="007E2496">
      <w:proofErr w:type="spellStart"/>
      <w:r w:rsidRPr="007E2496">
        <w:rPr>
          <w:b/>
        </w:rPr>
        <w:t>Adresgevens</w:t>
      </w:r>
      <w:proofErr w:type="spellEnd"/>
      <w:r>
        <w:t>:   Gezondheidscentrum Reiderland</w:t>
      </w:r>
      <w:r>
        <w:t xml:space="preserve">, </w:t>
      </w:r>
      <w:r>
        <w:t>Bospad 16</w:t>
      </w:r>
      <w:r>
        <w:t xml:space="preserve">, </w:t>
      </w:r>
      <w:r>
        <w:t xml:space="preserve"> 9684 AW </w:t>
      </w:r>
      <w:proofErr w:type="spellStart"/>
      <w:r>
        <w:t>Finsterwolde</w:t>
      </w:r>
      <w:proofErr w:type="spellEnd"/>
    </w:p>
    <w:p w:rsidR="007E2496" w:rsidRDefault="007E2496" w:rsidP="007E2496">
      <w:r w:rsidRPr="007E2496">
        <w:rPr>
          <w:b/>
        </w:rPr>
        <w:t>A</w:t>
      </w:r>
      <w:r w:rsidRPr="007E2496">
        <w:rPr>
          <w:b/>
        </w:rPr>
        <w:t>ccreditatie</w:t>
      </w:r>
      <w:r>
        <w:t xml:space="preserve"> </w:t>
      </w:r>
      <w:r>
        <w:t xml:space="preserve">is aangevraagd bij </w:t>
      </w:r>
      <w:r>
        <w:t>de volgende doelgroepen:</w:t>
      </w:r>
    </w:p>
    <w:p w:rsidR="007E2496" w:rsidRDefault="007E2496" w:rsidP="007E249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Praktijkondersteuners (</w:t>
      </w:r>
      <w:proofErr w:type="spellStart"/>
      <w:r>
        <w:t>NVvPO</w:t>
      </w:r>
      <w:proofErr w:type="spellEnd"/>
      <w:r>
        <w:t>)</w:t>
      </w:r>
    </w:p>
    <w:p w:rsidR="007E2496" w:rsidRDefault="007E2496" w:rsidP="007E249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Praktijkverpleegkundigen (V&amp;VN)</w:t>
      </w:r>
    </w:p>
    <w:p w:rsidR="007E2496" w:rsidRDefault="007E2496" w:rsidP="007E249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Diabetesverpleegkundigen (V&amp;VN)</w:t>
      </w:r>
    </w:p>
    <w:p w:rsidR="007E2496" w:rsidRDefault="007E2496" w:rsidP="00BB1A5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Verpleegkundig specialisten (VSR</w:t>
      </w:r>
      <w:r>
        <w:t>)</w:t>
      </w:r>
    </w:p>
    <w:sectPr w:rsidR="007E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97608"/>
    <w:multiLevelType w:val="hybridMultilevel"/>
    <w:tmpl w:val="A1AE2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863EB"/>
    <w:multiLevelType w:val="hybridMultilevel"/>
    <w:tmpl w:val="DEC47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EB"/>
    <w:rsid w:val="00294794"/>
    <w:rsid w:val="003967EB"/>
    <w:rsid w:val="007E2496"/>
    <w:rsid w:val="00C5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2FBB-4F05-47E4-945B-17FBDD05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Pinkster, Tim PH/NL</dc:creator>
  <cp:lastModifiedBy>Van-Meurs, Simone /NL</cp:lastModifiedBy>
  <cp:revision>2</cp:revision>
  <dcterms:created xsi:type="dcterms:W3CDTF">2018-03-23T13:50:00Z</dcterms:created>
  <dcterms:modified xsi:type="dcterms:W3CDTF">2018-03-23T13:50:00Z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1499865135</vt:i4>
  </property>
  <property fmtid="{D5CDD505-2E9C-101B-9397-08002B2CF9AE}" pid="3" name="_NewReviewCycle">
    <vt:lpwstr/>
  </property>
  <property fmtid="{D5CDD505-2E9C-101B-9397-08002B2CF9AE}" pid="4" name="_EmailSubject">
    <vt:lpwstr>Accreditatie</vt:lpwstr>
  </property>
  <property fmtid="{D5CDD505-2E9C-101B-9397-08002B2CF9AE}" pid="5" name="_AuthorEmail">
    <vt:lpwstr>Tim.Pinkster@sanofi.com</vt:lpwstr>
  </property>
  <property fmtid="{D5CDD505-2E9C-101B-9397-08002B2CF9AE}" pid="6" name="_AuthorEmailDisplayName">
    <vt:lpwstr>Pinkster, Tim /NL</vt:lpwstr>
  </property>
  <property fmtid="{D5CDD505-2E9C-101B-9397-08002B2CF9AE}" pid="7" name="_ReviewingToolsShownOnce">
    <vt:lpwstr/>
  </property>
</Properties>
</file>